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53" w:rsidRPr="0082541A" w:rsidRDefault="00745479" w:rsidP="00745479">
      <w:pPr>
        <w:jc w:val="center"/>
        <w:rPr>
          <w:b/>
          <w:sz w:val="24"/>
          <w:szCs w:val="24"/>
        </w:rPr>
      </w:pPr>
      <w:r w:rsidRPr="0082541A">
        <w:rPr>
          <w:b/>
          <w:sz w:val="24"/>
          <w:szCs w:val="24"/>
        </w:rPr>
        <w:t>Teacher Evaluation Flowchart 2009-2010</w:t>
      </w:r>
    </w:p>
    <w:p w:rsidR="00745479" w:rsidRDefault="001D7AD6" w:rsidP="00745479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1" type="#_x0000_t32" style="position:absolute;left:0;text-align:left;margin-left:356.25pt;margin-top:17.65pt;width:0;height:8.65pt;z-index:251742208" o:connectortype="straight">
            <v:stroke endarrow="block"/>
          </v:shape>
        </w:pict>
      </w: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7.8pt;margin-top:.05pt;width:195.3pt;height:17.6pt;z-index:251660288;mso-width-relative:margin;mso-height-relative:margin">
            <v:textbox style="mso-next-textbox:#_x0000_s1026">
              <w:txbxContent>
                <w:p w:rsidR="00B920C7" w:rsidRPr="00745479" w:rsidRDefault="00B920C7" w:rsidP="0082541A">
                  <w:pPr>
                    <w:jc w:val="center"/>
                    <w:rPr>
                      <w:sz w:val="16"/>
                      <w:szCs w:val="16"/>
                    </w:rPr>
                  </w:pPr>
                  <w:r w:rsidRPr="00745479">
                    <w:rPr>
                      <w:sz w:val="16"/>
                      <w:szCs w:val="16"/>
                    </w:rPr>
                    <w:t>Evaluation Orientation Meeting with evaluator (August)</w:t>
                  </w:r>
                </w:p>
              </w:txbxContent>
            </v:textbox>
          </v:shape>
        </w:pict>
      </w:r>
    </w:p>
    <w:p w:rsidR="00745479" w:rsidRDefault="001D7AD6" w:rsidP="00745479">
      <w:pPr>
        <w:jc w:val="center"/>
      </w:pPr>
      <w:r>
        <w:rPr>
          <w:noProof/>
        </w:rPr>
        <w:pict>
          <v:shape id="_x0000_s1061" type="#_x0000_t202" style="position:absolute;left:0;text-align:left;margin-left:403.2pt;margin-top:24.85pt;width:27.25pt;height:20.65pt;z-index:251705344;mso-width-relative:margin;mso-height-relative:margin" strokecolor="white [3212]">
            <v:textbox>
              <w:txbxContent>
                <w:p w:rsidR="00B920C7" w:rsidRPr="00365DC0" w:rsidRDefault="00B920C7" w:rsidP="00B83C9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YES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7" type="#_x0000_t202" style="position:absolute;left:0;text-align:left;margin-left:280pt;margin-top:24.85pt;width:26.35pt;height:20.65pt;z-index:251701248;mso-width-relative:margin;mso-height-relative:margin" strokecolor="white [3212]">
            <v:textbox>
              <w:txbxContent>
                <w:p w:rsidR="00B920C7" w:rsidRPr="00365DC0" w:rsidRDefault="00B920C7">
                  <w:pPr>
                    <w:rPr>
                      <w:sz w:val="16"/>
                      <w:szCs w:val="16"/>
                    </w:rPr>
                  </w:pPr>
                  <w:r w:rsidRPr="00365DC0">
                    <w:rPr>
                      <w:sz w:val="16"/>
                      <w:szCs w:val="16"/>
                    </w:rPr>
                    <w:t>NO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453.1pt;margin-top:.85pt;width:87.25pt;height:60.75pt;z-index:251668480;mso-width-relative:margin;mso-height-relative:margin">
            <v:textbox>
              <w:txbxContent>
                <w:p w:rsidR="00B920C7" w:rsidRPr="0037021F" w:rsidRDefault="00B920C7" w:rsidP="0037021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Arrange 2</w:t>
                  </w:r>
                  <w:r w:rsidRPr="0037021F">
                    <w:rPr>
                      <w:sz w:val="16"/>
                      <w:szCs w:val="16"/>
                    </w:rPr>
                    <w:t xml:space="preserve"> dates/times/subjects for formal observations with evaluator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2" type="#_x0000_t202" style="position:absolute;left:0;text-align:left;margin-left:186.75pt;margin-top:7.6pt;width:87.25pt;height:60.75pt;z-index:251667456;mso-width-relative:margin;mso-height-relative:margin">
            <v:textbox style="mso-next-textbox:#_x0000_s1032">
              <w:txbxContent>
                <w:p w:rsidR="00B920C7" w:rsidRPr="0037021F" w:rsidRDefault="00B920C7" w:rsidP="0037021F">
                  <w:pPr>
                    <w:jc w:val="center"/>
                    <w:rPr>
                      <w:sz w:val="16"/>
                      <w:szCs w:val="16"/>
                    </w:rPr>
                  </w:pPr>
                  <w:r w:rsidRPr="0037021F">
                    <w:rPr>
                      <w:sz w:val="16"/>
                      <w:szCs w:val="16"/>
                    </w:rPr>
                    <w:t>Arrange 3 dates/times/subjects for formal observations with evaluator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56" type="#_x0000_t4" style="position:absolute;left:0;text-align:left;margin-left:310.5pt;margin-top:.85pt;width:91.15pt;height:78.75pt;z-index:-251617280"/>
        </w:pict>
      </w:r>
      <w:r>
        <w:rPr>
          <w:noProof/>
          <w:lang w:eastAsia="zh-TW"/>
        </w:rPr>
        <w:pict>
          <v:shape id="_x0000_s1027" type="#_x0000_t202" style="position:absolute;left:0;text-align:left;margin-left:330pt;margin-top:24.85pt;width:51pt;height:15.45pt;z-index:251662336;mso-width-relative:margin;mso-height-relative:margin" strokecolor="white [3212]">
            <v:textbox style="mso-next-textbox:#_x0000_s1027">
              <w:txbxContent>
                <w:p w:rsidR="00B920C7" w:rsidRPr="00745479" w:rsidRDefault="00B920C7">
                  <w:pPr>
                    <w:rPr>
                      <w:sz w:val="16"/>
                      <w:szCs w:val="16"/>
                    </w:rPr>
                  </w:pPr>
                  <w:r w:rsidRPr="00894685">
                    <w:rPr>
                      <w:sz w:val="16"/>
                      <w:szCs w:val="16"/>
                    </w:rPr>
                    <w:t>Tenur</w:t>
                  </w:r>
                  <w:r>
                    <w:rPr>
                      <w:sz w:val="16"/>
                      <w:szCs w:val="16"/>
                    </w:rPr>
                    <w:t>ed?</w:t>
                  </w:r>
                </w:p>
              </w:txbxContent>
            </v:textbox>
          </v:shape>
        </w:pict>
      </w:r>
    </w:p>
    <w:p w:rsidR="00745479" w:rsidRDefault="001D7AD6" w:rsidP="00745479">
      <w:pPr>
        <w:jc w:val="center"/>
      </w:pPr>
      <w:r>
        <w:rPr>
          <w:noProof/>
        </w:rPr>
        <w:pict>
          <v:shape id="_x0000_s1049" type="#_x0000_t202" style="position:absolute;left:0;text-align:left;margin-left:458.85pt;margin-top:362.4pt;width:165.2pt;height:29.85pt;z-index:251689984;mso-width-relative:margin;mso-height-relative:margin">
            <v:textbox>
              <w:txbxContent>
                <w:p w:rsidR="00B920C7" w:rsidRPr="00D459FB" w:rsidRDefault="00B920C7" w:rsidP="00D459F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D459FB">
                    <w:rPr>
                      <w:sz w:val="16"/>
                      <w:szCs w:val="16"/>
                    </w:rPr>
                    <w:t>Evaluator conducts summative meeting</w:t>
                  </w:r>
                </w:p>
                <w:p w:rsidR="00B920C7" w:rsidRPr="00D459FB" w:rsidRDefault="00B920C7" w:rsidP="00D459F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D459FB">
                    <w:rPr>
                      <w:sz w:val="16"/>
                      <w:szCs w:val="16"/>
                    </w:rPr>
                    <w:t>Te</w:t>
                  </w:r>
                  <w:r w:rsidR="0082541A">
                    <w:rPr>
                      <w:sz w:val="16"/>
                      <w:szCs w:val="16"/>
                    </w:rPr>
                    <w:t>acher receives overall rating – end of year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left:0;text-align:left;margin-left:433.3pt;margin-top:432.6pt;width:27.25pt;height:20.65pt;z-index:251709440;mso-width-relative:margin;mso-height-relative:margin" strokecolor="white [3212]">
            <v:textbox>
              <w:txbxContent>
                <w:p w:rsidR="00B920C7" w:rsidRPr="00365DC0" w:rsidRDefault="00B920C7" w:rsidP="00B83C9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left:0;text-align:left;margin-left:588pt;margin-top:436.05pt;width:26.35pt;height:20.65pt;z-index:251703296;mso-width-relative:margin;mso-height-relative:margin" strokecolor="white [3212]">
            <v:textbox>
              <w:txbxContent>
                <w:p w:rsidR="00B920C7" w:rsidRPr="00365DC0" w:rsidRDefault="00B920C7" w:rsidP="00365DC0">
                  <w:pPr>
                    <w:rPr>
                      <w:sz w:val="16"/>
                      <w:szCs w:val="16"/>
                    </w:rPr>
                  </w:pPr>
                  <w:r w:rsidRPr="00365DC0">
                    <w:rPr>
                      <w:sz w:val="16"/>
                      <w:szCs w:val="16"/>
                    </w:rPr>
                    <w:t>NO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32" style="position:absolute;left:0;text-align:left;margin-left:557.25pt;margin-top:436.05pt;width:66.8pt;height:28.75pt;z-index:251741184" o:connectortype="straight">
            <v:stroke endarrow="block"/>
          </v:shape>
        </w:pict>
      </w:r>
      <w:r>
        <w:rPr>
          <w:noProof/>
        </w:rPr>
        <w:pict>
          <v:shape id="_x0000_s1099" type="#_x0000_t32" style="position:absolute;left:0;text-align:left;margin-left:425.85pt;margin-top:436.05pt;width:63.05pt;height:23.85pt;flip:x;z-index:251740160" o:connectortype="straight">
            <v:stroke endarrow="block"/>
          </v:shape>
        </w:pict>
      </w:r>
      <w:r>
        <w:rPr>
          <w:noProof/>
          <w:lang w:eastAsia="zh-TW"/>
        </w:rPr>
        <w:pict>
          <v:shape id="_x0000_s1054" type="#_x0000_t202" style="position:absolute;left:0;text-align:left;margin-left:347pt;margin-top:459.9pt;width:149.45pt;height:31pt;z-index:251697152;mso-width-relative:margin;mso-height-relative:margin">
            <v:textbox>
              <w:txbxContent>
                <w:p w:rsidR="00B920C7" w:rsidRPr="006406FF" w:rsidRDefault="00B920C7" w:rsidP="006406FF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6406FF">
                    <w:rPr>
                      <w:sz w:val="16"/>
                      <w:szCs w:val="16"/>
                    </w:rPr>
                    <w:t>Set a goal for next school year (form)</w:t>
                  </w:r>
                </w:p>
                <w:p w:rsidR="00B920C7" w:rsidRPr="006406FF" w:rsidRDefault="00B920C7" w:rsidP="006406FF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6406FF">
                    <w:rPr>
                      <w:sz w:val="16"/>
                      <w:szCs w:val="16"/>
                    </w:rPr>
                    <w:t>Evaluated every other year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0" type="#_x0000_t32" style="position:absolute;left:0;text-align:left;margin-left:401.65pt;margin-top:14.85pt;width:51.45pt;height:0;z-index:251712512" o:connectortype="straight">
            <v:stroke endarrow="block"/>
          </v:shape>
        </w:pict>
      </w:r>
      <w:r>
        <w:rPr>
          <w:noProof/>
        </w:rPr>
        <w:pict>
          <v:shape id="_x0000_s1097" type="#_x0000_t32" style="position:absolute;left:0;text-align:left;margin-left:529.4pt;margin-top:392.25pt;width:0;height:13.65pt;z-index:251739136" o:connectortype="straight">
            <v:stroke endarrow="block"/>
          </v:shape>
        </w:pict>
      </w:r>
      <w:r>
        <w:rPr>
          <w:noProof/>
        </w:rPr>
        <w:pict>
          <v:shape id="_x0000_s1096" type="#_x0000_t32" style="position:absolute;left:0;text-align:left;margin-left:581.9pt;margin-top:69.15pt;width:108.85pt;height:29.25pt;flip:x y;z-index:251738112" o:connectortype="straight">
            <v:stroke endarrow="block"/>
          </v:shape>
        </w:pict>
      </w:r>
      <w:r>
        <w:rPr>
          <w:noProof/>
        </w:rPr>
        <w:pict>
          <v:shape id="_x0000_s1095" type="#_x0000_t32" style="position:absolute;left:0;text-align:left;margin-left:671.25pt;margin-top:98.4pt;width:19.5pt;height:187.85pt;flip:y;z-index:251737088" o:connectortype="straight"/>
        </w:pict>
      </w:r>
      <w:r>
        <w:rPr>
          <w:noProof/>
        </w:rPr>
        <w:pict>
          <v:shape id="_x0000_s1060" type="#_x0000_t202" style="position:absolute;left:0;text-align:left;margin-left:514pt;margin-top:335.4pt;width:26.35pt;height:20.65pt;z-index:251704320;mso-width-relative:margin;mso-height-relative:margin" strokecolor="white [3212]">
            <v:textbox>
              <w:txbxContent>
                <w:p w:rsidR="00B920C7" w:rsidRPr="00365DC0" w:rsidRDefault="00B920C7" w:rsidP="00365DC0">
                  <w:pPr>
                    <w:rPr>
                      <w:sz w:val="16"/>
                      <w:szCs w:val="16"/>
                    </w:rPr>
                  </w:pPr>
                  <w:r w:rsidRPr="00365DC0">
                    <w:rPr>
                      <w:sz w:val="16"/>
                      <w:szCs w:val="16"/>
                    </w:rPr>
                    <w:t>NO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2" type="#_x0000_t32" style="position:absolute;left:0;text-align:left;margin-left:540.35pt;margin-top:330.2pt;width:0;height:25.85pt;z-index:251734016" o:connectortype="straight">
            <v:stroke endarrow="block"/>
          </v:shape>
        </w:pict>
      </w:r>
      <w:r>
        <w:rPr>
          <w:noProof/>
        </w:rPr>
        <w:pict>
          <v:shape id="_x0000_s1091" type="#_x0000_t32" style="position:absolute;left:0;text-align:left;margin-left:624.05pt;margin-top:295.6pt;width:36.7pt;height:0;z-index:251732992" o:connectortype="straight">
            <v:stroke endarrow="block"/>
          </v:shape>
        </w:pict>
      </w:r>
      <w:r>
        <w:rPr>
          <w:noProof/>
        </w:rPr>
        <w:pict>
          <v:shape id="_x0000_s1090" type="#_x0000_t32" style="position:absolute;left:0;text-align:left;margin-left:540.35pt;margin-top:240.15pt;width:0;height:20.25pt;z-index:251731968" o:connectortype="straight">
            <v:stroke endarrow="block"/>
          </v:shape>
        </w:pict>
      </w:r>
      <w:r>
        <w:rPr>
          <w:noProof/>
        </w:rPr>
        <w:pict>
          <v:shape id="_x0000_s1089" type="#_x0000_t32" style="position:absolute;left:0;text-align:left;margin-left:588pt;margin-top:180.45pt;width:23.1pt;height:14.7pt;flip:x;z-index:251730944" o:connectortype="straight">
            <v:stroke endarrow="block"/>
          </v:shape>
        </w:pict>
      </w:r>
      <w:r>
        <w:rPr>
          <w:noProof/>
        </w:rPr>
        <w:pict>
          <v:shape id="_x0000_s1088" type="#_x0000_t32" style="position:absolute;left:0;text-align:left;margin-left:488.9pt;margin-top:180.45pt;width:21.1pt;height:14.7pt;z-index:251729920" o:connectortype="straight">
            <v:stroke endarrow="block"/>
          </v:shape>
        </w:pict>
      </w:r>
      <w:r>
        <w:rPr>
          <w:noProof/>
        </w:rPr>
        <w:pict>
          <v:shape id="_x0000_s1087" type="#_x0000_t32" style="position:absolute;left:0;text-align:left;margin-left:564.65pt;margin-top:136.65pt;width:38.35pt;height:16.5pt;z-index:251728896" o:connectortype="straight">
            <v:stroke endarrow="block"/>
          </v:shape>
        </w:pict>
      </w:r>
      <w:r>
        <w:rPr>
          <w:noProof/>
        </w:rPr>
        <w:pict>
          <v:shape id="_x0000_s1086" type="#_x0000_t32" style="position:absolute;left:0;text-align:left;margin-left:488.9pt;margin-top:136.65pt;width:29.25pt;height:16.5pt;flip:x;z-index:251727872" o:connectortype="straight">
            <v:stroke endarrow="block"/>
          </v:shape>
        </w:pict>
      </w:r>
      <w:r>
        <w:rPr>
          <w:noProof/>
        </w:rPr>
        <w:pict>
          <v:shape id="_x0000_s1085" type="#_x0000_t32" style="position:absolute;left:0;text-align:left;margin-left:529.9pt;margin-top:103.65pt;width:0;height:13.1pt;z-index:251726848" o:connectortype="straight">
            <v:stroke endarrow="block"/>
          </v:shape>
        </w:pict>
      </w:r>
      <w:r>
        <w:rPr>
          <w:noProof/>
        </w:rPr>
        <w:pict>
          <v:shape id="_x0000_s1084" type="#_x0000_t32" style="position:absolute;left:0;text-align:left;margin-left:518.15pt;margin-top:36.15pt;width:11.25pt;height:13.5pt;z-index:251725824" o:connectortype="straight">
            <v:stroke endarrow="block"/>
          </v:shape>
        </w:pict>
      </w:r>
      <w:r>
        <w:rPr>
          <w:noProof/>
        </w:rPr>
        <w:pict>
          <v:shape id="_x0000_s1083" type="#_x0000_t32" style="position:absolute;left:0;text-align:left;margin-left:-36.75pt;margin-top:69.15pt;width:154.55pt;height:84pt;flip:y;z-index:251724800" o:connectortype="straight">
            <v:stroke endarrow="block"/>
          </v:shape>
        </w:pict>
      </w:r>
      <w:r>
        <w:rPr>
          <w:noProof/>
        </w:rPr>
        <w:pict>
          <v:shape id="_x0000_s1082" type="#_x0000_t32" style="position:absolute;left:0;text-align:left;margin-left:-36.75pt;margin-top:153.15pt;width:42.75pt;height:166.5pt;flip:x y;z-index:251723776" o:connectortype="straight"/>
        </w:pict>
      </w:r>
      <w:r>
        <w:rPr>
          <w:noProof/>
        </w:rPr>
        <w:pict>
          <v:shape id="_x0000_s1080" type="#_x0000_t32" style="position:absolute;left:0;text-align:left;margin-left:159.85pt;margin-top:285.15pt;width:0;height:10.45pt;z-index:251722752" o:connectortype="straight">
            <v:stroke endarrow="block"/>
          </v:shape>
        </w:pict>
      </w:r>
      <w:r>
        <w:rPr>
          <w:noProof/>
        </w:rPr>
        <w:pict>
          <v:shape id="_x0000_s1079" type="#_x0000_t32" style="position:absolute;left:0;text-align:left;margin-left:222pt;margin-top:195.15pt;width:58pt;height:40.5pt;flip:x;z-index:251721728" o:connectortype="straight">
            <v:stroke endarrow="block"/>
          </v:shape>
        </w:pict>
      </w:r>
      <w:r>
        <w:rPr>
          <w:noProof/>
        </w:rPr>
        <w:pict>
          <v:shape id="_x0000_s1078" type="#_x0000_t32" style="position:absolute;left:0;text-align:left;margin-left:159.85pt;margin-top:195.15pt;width:0;height:30pt;z-index:251720704" o:connectortype="straight">
            <v:stroke endarrow="block"/>
          </v:shape>
        </w:pict>
      </w:r>
      <w:r>
        <w:rPr>
          <w:noProof/>
        </w:rPr>
        <w:pict>
          <v:shape id="_x0000_s1077" type="#_x0000_t32" style="position:absolute;left:0;text-align:left;margin-left:45pt;margin-top:195.15pt;width:54.8pt;height:40.5pt;z-index:251719680" o:connectortype="straight">
            <v:stroke endarrow="block"/>
          </v:shape>
        </w:pict>
      </w:r>
      <w:r>
        <w:rPr>
          <w:noProof/>
        </w:rPr>
        <w:pict>
          <v:shape id="_x0000_s1076" type="#_x0000_t32" style="position:absolute;left:0;text-align:left;margin-left:205.5pt;margin-top:148.65pt;width:60.75pt;height:13.5pt;z-index:251718656" o:connectortype="straight">
            <v:stroke endarrow="block"/>
          </v:shape>
        </w:pict>
      </w:r>
      <w:r>
        <w:rPr>
          <w:noProof/>
        </w:rPr>
        <w:pict>
          <v:shape id="_x0000_s1075" type="#_x0000_t32" style="position:absolute;left:0;text-align:left;margin-left:65.25pt;margin-top:148.65pt;width:52.55pt;height:13.5pt;flip:x;z-index:251717632" o:connectortype="straight">
            <v:stroke endarrow="block"/>
          </v:shape>
        </w:pict>
      </w:r>
      <w:r>
        <w:rPr>
          <w:noProof/>
        </w:rPr>
        <w:pict>
          <v:shape id="_x0000_s1074" type="#_x0000_t32" style="position:absolute;left:0;text-align:left;margin-left:159.85pt;margin-top:148.65pt;width:0;height:19.2pt;z-index:251716608" o:connectortype="straight">
            <v:stroke endarrow="block"/>
          </v:shape>
        </w:pict>
      </w:r>
      <w:r>
        <w:rPr>
          <w:noProof/>
        </w:rPr>
        <w:pict>
          <v:shape id="_x0000_s1073" type="#_x0000_t32" style="position:absolute;left:0;text-align:left;margin-left:159.85pt;margin-top:113.4pt;width:0;height:15.35pt;z-index:251715584" o:connectortype="straight">
            <v:stroke endarrow="block"/>
          </v:shape>
        </w:pict>
      </w:r>
      <w:r>
        <w:rPr>
          <w:noProof/>
        </w:rPr>
        <w:pict>
          <v:shape id="_x0000_s1072" type="#_x0000_t32" style="position:absolute;left:0;text-align:left;margin-left:186.75pt;margin-top:42.9pt;width:18.75pt;height:16.5pt;flip:x;z-index:251714560" o:connectortype="straight">
            <v:stroke endarrow="block"/>
          </v:shape>
        </w:pict>
      </w:r>
      <w:r>
        <w:rPr>
          <w:noProof/>
        </w:rPr>
        <w:pict>
          <v:shape id="_x0000_s1071" type="#_x0000_t32" style="position:absolute;left:0;text-align:left;margin-left:274pt;margin-top:14.85pt;width:36.5pt;height:0;flip:x;z-index:251713536" o:connectortype="straight">
            <v:stroke endarrow="block"/>
          </v:shape>
        </w:pict>
      </w:r>
      <w:r>
        <w:rPr>
          <w:noProof/>
        </w:rPr>
        <w:pict>
          <v:shape id="_x0000_s1066" type="#_x0000_t32" style="position:absolute;left:0;text-align:left;margin-left:30.45pt;margin-top:330.2pt;width:48.35pt;height:0;flip:x;z-index:251710464" o:connectortype="straight">
            <v:stroke endarrow="block"/>
          </v:shape>
        </w:pict>
      </w:r>
      <w:r>
        <w:rPr>
          <w:noProof/>
        </w:rPr>
        <w:pict>
          <v:shape id="_x0000_s1069" type="#_x0000_t32" style="position:absolute;left:0;text-align:left;margin-left:159.85pt;margin-top:370.65pt;width:0;height:44.75pt;z-index:251711488" o:connectortype="straight">
            <v:stroke endarrow="block"/>
          </v:shape>
        </w:pict>
      </w:r>
      <w:r>
        <w:rPr>
          <w:noProof/>
        </w:rPr>
        <w:pict>
          <v:shape id="_x0000_s1058" type="#_x0000_t202" style="position:absolute;left:0;text-align:left;margin-left:133.5pt;margin-top:380.4pt;width:26.35pt;height:20.65pt;z-index:251702272;mso-width-relative:margin;mso-height-relative:margin" strokecolor="white [3212]">
            <v:textbox>
              <w:txbxContent>
                <w:p w:rsidR="00B920C7" w:rsidRPr="00365DC0" w:rsidRDefault="00B920C7" w:rsidP="00365DC0">
                  <w:pPr>
                    <w:rPr>
                      <w:sz w:val="16"/>
                      <w:szCs w:val="16"/>
                    </w:rPr>
                  </w:pPr>
                  <w:r w:rsidRPr="00365DC0">
                    <w:rPr>
                      <w:sz w:val="16"/>
                      <w:szCs w:val="16"/>
                    </w:rPr>
                    <w:t>NO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5" type="#_x0000_t202" style="position:absolute;left:0;text-align:left;margin-left:529.4pt;margin-top:464.4pt;width:169pt;height:27.5pt;z-index:251698176;mso-height-percent:200;mso-height-percent:200;mso-width-relative:margin;mso-height-relative:margin">
            <v:textbox style="mso-fit-shape-to-text:t">
              <w:txbxContent>
                <w:p w:rsidR="00B920C7" w:rsidRPr="006406FF" w:rsidRDefault="00B920C7" w:rsidP="006406FF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82541A">
                    <w:rPr>
                      <w:b/>
                      <w:sz w:val="16"/>
                      <w:szCs w:val="16"/>
                    </w:rPr>
                    <w:t>Evaluator</w:t>
                  </w:r>
                  <w:r>
                    <w:rPr>
                      <w:sz w:val="16"/>
                      <w:szCs w:val="16"/>
                    </w:rPr>
                    <w:t xml:space="preserve"> sets </w:t>
                  </w:r>
                  <w:r w:rsidRPr="006406FF">
                    <w:rPr>
                      <w:sz w:val="16"/>
                      <w:szCs w:val="16"/>
                    </w:rPr>
                    <w:t>goal for next school year (form)</w:t>
                  </w:r>
                </w:p>
                <w:p w:rsidR="00B920C7" w:rsidRPr="006406FF" w:rsidRDefault="00B920C7" w:rsidP="006406FF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Evaluated every </w:t>
                  </w:r>
                  <w:r w:rsidRPr="006406FF">
                    <w:rPr>
                      <w:sz w:val="16"/>
                      <w:szCs w:val="16"/>
                    </w:rPr>
                    <w:t>year</w:t>
                  </w:r>
                  <w:r>
                    <w:rPr>
                      <w:sz w:val="16"/>
                      <w:szCs w:val="16"/>
                    </w:rPr>
                    <w:t xml:space="preserve"> until Excellent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left:0;text-align:left;margin-left:1.65pt;margin-top:319.65pt;width:27.25pt;height:20.65pt;z-index:251706368;mso-width-relative:margin;mso-height-relative:margin" strokecolor="white [3212]">
            <v:textbox>
              <w:txbxContent>
                <w:p w:rsidR="00B920C7" w:rsidRPr="00365DC0" w:rsidRDefault="00B920C7" w:rsidP="00B83C9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3" type="#_x0000_t4" style="position:absolute;left:0;text-align:left;margin-left:460.55pt;margin-top:401.05pt;width:135pt;height:47.35pt;z-index:-251621376"/>
        </w:pict>
      </w:r>
      <w:r>
        <w:rPr>
          <w:noProof/>
        </w:rPr>
        <w:pict>
          <v:shape id="_x0000_s1063" type="#_x0000_t202" style="position:absolute;left:0;text-align:left;margin-left:656.15pt;margin-top:286.25pt;width:27.25pt;height:20.65pt;z-index:251707392;mso-width-relative:margin;mso-height-relative:margin" strokecolor="white [3212]">
            <v:textbox>
              <w:txbxContent>
                <w:p w:rsidR="00B920C7" w:rsidRPr="00365DC0" w:rsidRDefault="00B920C7" w:rsidP="00B83C90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YES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52" type="#_x0000_t202" style="position:absolute;left:0;text-align:left;margin-left:496.45pt;margin-top:415.4pt;width:68.2pt;height:17.2pt;z-index:251694080;mso-width-relative:margin;mso-height-relative:margin" strokecolor="white [3212]">
            <v:textbox>
              <w:txbxContent>
                <w:p w:rsidR="00B920C7" w:rsidRPr="00BC780B" w:rsidRDefault="00B920C7">
                  <w:pPr>
                    <w:rPr>
                      <w:sz w:val="16"/>
                      <w:szCs w:val="16"/>
                    </w:rPr>
                  </w:pPr>
                  <w:r w:rsidRPr="00BC780B">
                    <w:rPr>
                      <w:sz w:val="14"/>
                      <w:szCs w:val="14"/>
                    </w:rPr>
                    <w:t>Overall Excellent</w:t>
                  </w:r>
                  <w:r w:rsidRPr="00BC780B">
                    <w:rPr>
                      <w:sz w:val="16"/>
                      <w:szCs w:val="16"/>
                    </w:rPr>
                    <w:t>?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8" type="#_x0000_t202" style="position:absolute;left:0;text-align:left;margin-left:86pt;margin-top:415.4pt;width:152.25pt;height:29.85pt;z-index:251688960;mso-width-relative:margin;mso-height-relative:margin">
            <v:textbox>
              <w:txbxContent>
                <w:p w:rsidR="00B920C7" w:rsidRPr="00D459FB" w:rsidRDefault="00B920C7" w:rsidP="00D459F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D459FB">
                    <w:rPr>
                      <w:sz w:val="16"/>
                      <w:szCs w:val="16"/>
                    </w:rPr>
                    <w:t>Evaluator conducts summative meeting</w:t>
                  </w:r>
                </w:p>
                <w:p w:rsidR="00B920C7" w:rsidRPr="00D459FB" w:rsidRDefault="00B920C7" w:rsidP="00D459FB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D459FB">
                    <w:rPr>
                      <w:sz w:val="16"/>
                      <w:szCs w:val="16"/>
                    </w:rPr>
                    <w:t>Teacher receives overall rating – Feb.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left:0;text-align:left;margin-left:498.8pt;margin-top:277.4pt;width:83.1pt;height:29.5pt;z-index:251692032;mso-width-relative:margin;mso-height-relative:margin" stroked="f">
            <v:textbox style="mso-next-textbox:#_x0000_s1051">
              <w:txbxContent>
                <w:p w:rsidR="00B920C7" w:rsidRPr="002135A8" w:rsidRDefault="00B920C7" w:rsidP="00D459FB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2135A8">
                    <w:rPr>
                      <w:sz w:val="14"/>
                      <w:szCs w:val="14"/>
                    </w:rPr>
                    <w:t>Does evaluator request</w:t>
                  </w:r>
                </w:p>
                <w:p w:rsidR="00B920C7" w:rsidRPr="002135A8" w:rsidRDefault="00B920C7" w:rsidP="00D459FB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2135A8">
                    <w:rPr>
                      <w:sz w:val="14"/>
                      <w:szCs w:val="14"/>
                    </w:rPr>
                    <w:t>another observation?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4" style="position:absolute;left:0;text-align:left;margin-left:460.55pt;margin-top:255.15pt;width:163.5pt;height:75.05pt;z-index:-251625472"/>
        </w:pict>
      </w:r>
      <w:r>
        <w:rPr>
          <w:noProof/>
        </w:rPr>
        <w:pict>
          <v:shape id="_x0000_s1044" type="#_x0000_t202" style="position:absolute;left:0;text-align:left;margin-left:488.9pt;margin-top:195.15pt;width:122.2pt;height:45pt;z-index:251683840;mso-width-relative:margin;mso-height-relative:margin">
            <v:textbox>
              <w:txbxContent>
                <w:p w:rsidR="00B920C7" w:rsidRPr="00BF1CA2" w:rsidRDefault="00B920C7" w:rsidP="00BF1CA2">
                  <w:pPr>
                    <w:spacing w:after="0"/>
                    <w:rPr>
                      <w:sz w:val="16"/>
                      <w:szCs w:val="16"/>
                    </w:rPr>
                  </w:pPr>
                  <w:r w:rsidRPr="00BF1CA2">
                    <w:rPr>
                      <w:sz w:val="16"/>
                      <w:szCs w:val="16"/>
                    </w:rPr>
                    <w:t>Post-observation meeting</w:t>
                  </w:r>
                </w:p>
                <w:p w:rsidR="00B920C7" w:rsidRPr="00BF1CA2" w:rsidRDefault="00B920C7" w:rsidP="00BF1CA2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rPr>
                      <w:sz w:val="16"/>
                      <w:szCs w:val="16"/>
                    </w:rPr>
                  </w:pPr>
                  <w:r w:rsidRPr="00BF1CA2">
                    <w:rPr>
                      <w:sz w:val="16"/>
                      <w:szCs w:val="16"/>
                    </w:rPr>
                    <w:t>Within 7 days of observation</w:t>
                  </w:r>
                </w:p>
                <w:p w:rsidR="00B920C7" w:rsidRPr="00BF1CA2" w:rsidRDefault="00B920C7" w:rsidP="00BF1CA2">
                  <w:pPr>
                    <w:spacing w:after="0"/>
                    <w:ind w:left="360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573.05pt;margin-top:153.15pt;width:87.7pt;height:27.3pt;z-index:251680768;mso-width-relative:margin;mso-height-relative:margin">
            <v:textbox>
              <w:txbxContent>
                <w:p w:rsidR="00B920C7" w:rsidRPr="00B564EE" w:rsidRDefault="00B920C7" w:rsidP="00B564E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64EE">
                    <w:rPr>
                      <w:sz w:val="16"/>
                      <w:szCs w:val="16"/>
                    </w:rPr>
                    <w:t>Formal observation</w:t>
                  </w:r>
                </w:p>
                <w:p w:rsidR="00B920C7" w:rsidRPr="00B564EE" w:rsidRDefault="00B920C7" w:rsidP="00B564E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#2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430.45pt;margin-top:153.15pt;width:87.7pt;height:27.3pt;z-index:251679744;mso-width-relative:margin;mso-height-relative:margin">
            <v:textbox>
              <w:txbxContent>
                <w:p w:rsidR="00B920C7" w:rsidRPr="00B564EE" w:rsidRDefault="00B920C7" w:rsidP="00B564E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64EE">
                    <w:rPr>
                      <w:sz w:val="16"/>
                      <w:szCs w:val="16"/>
                    </w:rPr>
                    <w:t>Formal observation</w:t>
                  </w:r>
                </w:p>
                <w:p w:rsidR="00B920C7" w:rsidRPr="00B564EE" w:rsidRDefault="00B920C7" w:rsidP="00B564E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64EE">
                    <w:rPr>
                      <w:sz w:val="16"/>
                      <w:szCs w:val="16"/>
                    </w:rPr>
                    <w:t>#1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430.45pt;margin-top:116.75pt;width:225.7pt;height:19.9pt;z-index:251674624;mso-width-relative:margin;mso-height-relative:margin">
            <v:textbox>
              <w:txbxContent>
                <w:p w:rsidR="00B920C7" w:rsidRPr="00A16A3E" w:rsidRDefault="00B920C7" w:rsidP="00A16A3E">
                  <w:pPr>
                    <w:rPr>
                      <w:sz w:val="16"/>
                      <w:szCs w:val="16"/>
                    </w:rPr>
                  </w:pPr>
                  <w:r w:rsidRPr="00A16A3E">
                    <w:rPr>
                      <w:sz w:val="16"/>
                      <w:szCs w:val="16"/>
                    </w:rPr>
                    <w:t>Pre-observation meeting with evaluator – discuss lesson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498.8pt;margin-top:49.65pt;width:81.65pt;height:54pt;z-index:251671552;mso-width-relative:margin;mso-height-relative:margin">
            <v:textbox>
              <w:txbxContent>
                <w:p w:rsidR="00B920C7" w:rsidRPr="00A16A3E" w:rsidRDefault="00B920C7" w:rsidP="00A16A3E">
                  <w:pPr>
                    <w:rPr>
                      <w:sz w:val="16"/>
                      <w:szCs w:val="16"/>
                    </w:rPr>
                  </w:pPr>
                  <w:r w:rsidRPr="00A16A3E">
                    <w:rPr>
                      <w:sz w:val="16"/>
                      <w:szCs w:val="16"/>
                    </w:rPr>
                    <w:t>Fill out and submit Pre-Observation form a few days prior to observation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46" type="#_x0000_t202" style="position:absolute;left:0;text-align:left;margin-left:117.8pt;margin-top:319.65pt;width:83.1pt;height:29.5pt;z-index:251685888;mso-width-relative:margin;mso-height-relative:margin" stroked="f">
            <v:textbox style="mso-next-textbox:#_x0000_s1046">
              <w:txbxContent>
                <w:p w:rsidR="00B920C7" w:rsidRPr="002135A8" w:rsidRDefault="00B920C7" w:rsidP="002135A8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2135A8">
                    <w:rPr>
                      <w:sz w:val="14"/>
                      <w:szCs w:val="14"/>
                    </w:rPr>
                    <w:t>Does evaluator request</w:t>
                  </w:r>
                </w:p>
                <w:p w:rsidR="00B920C7" w:rsidRPr="002135A8" w:rsidRDefault="00B920C7" w:rsidP="002135A8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2135A8">
                    <w:rPr>
                      <w:sz w:val="14"/>
                      <w:szCs w:val="14"/>
                    </w:rPr>
                    <w:t>another observation?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4" style="position:absolute;left:0;text-align:left;margin-left:78.8pt;margin-top:295.6pt;width:163.5pt;height:75.05pt;z-index:-251629568"/>
        </w:pict>
      </w:r>
      <w:r>
        <w:rPr>
          <w:noProof/>
          <w:lang w:eastAsia="zh-TW"/>
        </w:rPr>
        <w:pict>
          <v:shape id="_x0000_s1043" type="#_x0000_t202" style="position:absolute;left:0;text-align:left;margin-left:99.8pt;margin-top:225.15pt;width:122.2pt;height:60pt;z-index:251682816;mso-width-relative:margin;mso-height-relative:margin">
            <v:textbox>
              <w:txbxContent>
                <w:p w:rsidR="00B920C7" w:rsidRPr="00BF1CA2" w:rsidRDefault="00B920C7" w:rsidP="00BF1CA2">
                  <w:pPr>
                    <w:spacing w:after="0"/>
                    <w:rPr>
                      <w:sz w:val="16"/>
                      <w:szCs w:val="16"/>
                    </w:rPr>
                  </w:pPr>
                  <w:r w:rsidRPr="00BF1CA2">
                    <w:rPr>
                      <w:sz w:val="16"/>
                      <w:szCs w:val="16"/>
                    </w:rPr>
                    <w:t>Post-observation meeting</w:t>
                  </w:r>
                </w:p>
                <w:p w:rsidR="00B920C7" w:rsidRPr="00BF1CA2" w:rsidRDefault="00B920C7" w:rsidP="00BF1CA2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rPr>
                      <w:sz w:val="16"/>
                      <w:szCs w:val="16"/>
                    </w:rPr>
                  </w:pPr>
                  <w:r w:rsidRPr="00BF1CA2">
                    <w:rPr>
                      <w:sz w:val="16"/>
                      <w:szCs w:val="16"/>
                    </w:rPr>
                    <w:t>Within 7 days of observation</w:t>
                  </w:r>
                </w:p>
                <w:p w:rsidR="00B920C7" w:rsidRPr="00BF1CA2" w:rsidRDefault="00B920C7" w:rsidP="00BF1CA2">
                  <w:pPr>
                    <w:pStyle w:val="ListParagraph"/>
                    <w:numPr>
                      <w:ilvl w:val="0"/>
                      <w:numId w:val="2"/>
                    </w:numPr>
                    <w:spacing w:after="0"/>
                    <w:rPr>
                      <w:sz w:val="16"/>
                      <w:szCs w:val="16"/>
                    </w:rPr>
                  </w:pPr>
                  <w:r w:rsidRPr="00BF1CA2">
                    <w:rPr>
                      <w:sz w:val="16"/>
                      <w:szCs w:val="16"/>
                    </w:rPr>
                    <w:t>Written feedback/sign off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8" type="#_x0000_t202" style="position:absolute;left:0;text-align:left;margin-left:-10.45pt;margin-top:167.85pt;width:87.7pt;height:27.3pt;z-index:251676672;mso-width-relative:margin;mso-height-relative:margin">
            <v:textbox>
              <w:txbxContent>
                <w:p w:rsidR="00B920C7" w:rsidRPr="00B564EE" w:rsidRDefault="00B920C7" w:rsidP="00B564E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64EE">
                    <w:rPr>
                      <w:sz w:val="16"/>
                      <w:szCs w:val="16"/>
                    </w:rPr>
                    <w:t>Formal observation</w:t>
                  </w:r>
                </w:p>
                <w:p w:rsidR="00B920C7" w:rsidRPr="00B564EE" w:rsidRDefault="00B920C7" w:rsidP="00B564E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64EE">
                    <w:rPr>
                      <w:sz w:val="16"/>
                      <w:szCs w:val="16"/>
                    </w:rPr>
                    <w:t>#1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117.8pt;margin-top:167.85pt;width:87.7pt;height:27.3pt;z-index:251677696;mso-width-relative:margin;mso-height-relative:margin">
            <v:textbox>
              <w:txbxContent>
                <w:p w:rsidR="00B920C7" w:rsidRPr="00B564EE" w:rsidRDefault="00B920C7" w:rsidP="00B564E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64EE">
                    <w:rPr>
                      <w:sz w:val="16"/>
                      <w:szCs w:val="16"/>
                    </w:rPr>
                    <w:t>Formal observation</w:t>
                  </w:r>
                </w:p>
                <w:p w:rsidR="00B920C7" w:rsidRPr="00B564EE" w:rsidRDefault="00B920C7" w:rsidP="00B564E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#2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242.3pt;margin-top:167.85pt;width:87.7pt;height:27.3pt;z-index:251678720;mso-width-relative:margin;mso-height-relative:margin">
            <v:textbox>
              <w:txbxContent>
                <w:p w:rsidR="00B920C7" w:rsidRPr="00B564EE" w:rsidRDefault="00B920C7" w:rsidP="00B564E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 w:rsidRPr="00B564EE">
                    <w:rPr>
                      <w:sz w:val="16"/>
                      <w:szCs w:val="16"/>
                    </w:rPr>
                    <w:t>Formal observation</w:t>
                  </w:r>
                </w:p>
                <w:p w:rsidR="00B920C7" w:rsidRPr="00B564EE" w:rsidRDefault="00B920C7" w:rsidP="00B564EE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#3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6" type="#_x0000_t202" style="position:absolute;left:0;text-align:left;margin-left:40.55pt;margin-top:128.75pt;width:225.7pt;height:19.9pt;z-index:251673600;mso-width-relative:margin;mso-height-relative:margin">
            <v:textbox>
              <w:txbxContent>
                <w:p w:rsidR="00B920C7" w:rsidRPr="00A16A3E" w:rsidRDefault="00B920C7">
                  <w:pPr>
                    <w:rPr>
                      <w:sz w:val="16"/>
                      <w:szCs w:val="16"/>
                    </w:rPr>
                  </w:pPr>
                  <w:r w:rsidRPr="00A16A3E">
                    <w:rPr>
                      <w:sz w:val="16"/>
                      <w:szCs w:val="16"/>
                    </w:rPr>
                    <w:t>Pre-observation meeting with evaluator – discuss lesson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4" type="#_x0000_t202" style="position:absolute;left:0;text-align:left;margin-left:123.85pt;margin-top:59.4pt;width:81.65pt;height:54pt;z-index:251670528;mso-width-relative:margin;mso-height-relative:margin">
            <v:textbox>
              <w:txbxContent>
                <w:p w:rsidR="00B920C7" w:rsidRPr="00A16A3E" w:rsidRDefault="00B920C7">
                  <w:pPr>
                    <w:rPr>
                      <w:sz w:val="16"/>
                      <w:szCs w:val="16"/>
                    </w:rPr>
                  </w:pPr>
                  <w:r w:rsidRPr="00A16A3E">
                    <w:rPr>
                      <w:sz w:val="16"/>
                      <w:szCs w:val="16"/>
                    </w:rPr>
                    <w:t>Fill out and submit Pre-Observation form a few days prior to observation</w:t>
                  </w:r>
                </w:p>
              </w:txbxContent>
            </v:textbox>
          </v:shape>
        </w:pict>
      </w:r>
    </w:p>
    <w:sectPr w:rsidR="00745479" w:rsidSect="00B67612">
      <w:pgSz w:w="15840" w:h="12240" w:orient="landscape"/>
      <w:pgMar w:top="360" w:right="180" w:bottom="36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115EC"/>
    <w:multiLevelType w:val="hybridMultilevel"/>
    <w:tmpl w:val="81401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E95CC4"/>
    <w:multiLevelType w:val="hybridMultilevel"/>
    <w:tmpl w:val="1EA62BDE"/>
    <w:lvl w:ilvl="0" w:tplc="673CFA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45479"/>
    <w:rsid w:val="001D7AD6"/>
    <w:rsid w:val="002041A7"/>
    <w:rsid w:val="002135A8"/>
    <w:rsid w:val="0024743C"/>
    <w:rsid w:val="00313E53"/>
    <w:rsid w:val="00365DC0"/>
    <w:rsid w:val="0037021F"/>
    <w:rsid w:val="00392620"/>
    <w:rsid w:val="004A1851"/>
    <w:rsid w:val="006406FF"/>
    <w:rsid w:val="00745479"/>
    <w:rsid w:val="00815891"/>
    <w:rsid w:val="0082541A"/>
    <w:rsid w:val="0086689C"/>
    <w:rsid w:val="00894685"/>
    <w:rsid w:val="009C7EBA"/>
    <w:rsid w:val="00A16A3E"/>
    <w:rsid w:val="00A71F72"/>
    <w:rsid w:val="00B564EE"/>
    <w:rsid w:val="00B67612"/>
    <w:rsid w:val="00B734FA"/>
    <w:rsid w:val="00B83C90"/>
    <w:rsid w:val="00B920C7"/>
    <w:rsid w:val="00BC780B"/>
    <w:rsid w:val="00BF1CA2"/>
    <w:rsid w:val="00D459FB"/>
    <w:rsid w:val="00DD2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1" type="connector" idref="#_x0000_s1092"/>
        <o:r id="V:Rule32" type="connector" idref="#_x0000_s1074"/>
        <o:r id="V:Rule33" type="connector" idref="#_x0000_s1088"/>
        <o:r id="V:Rule34" type="connector" idref="#_x0000_s1099"/>
        <o:r id="V:Rule35" type="connector" idref="#_x0000_s1091"/>
        <o:r id="V:Rule36" type="connector" idref="#_x0000_s1095"/>
        <o:r id="V:Rule37" type="connector" idref="#_x0000_s1100"/>
        <o:r id="V:Rule38" type="connector" idref="#_x0000_s1096"/>
        <o:r id="V:Rule39" type="connector" idref="#_x0000_s1082"/>
        <o:r id="V:Rule40" type="connector" idref="#_x0000_s1070"/>
        <o:r id="V:Rule41" type="connector" idref="#_x0000_s1085"/>
        <o:r id="V:Rule42" type="connector" idref="#_x0000_s1097"/>
        <o:r id="V:Rule43" type="connector" idref="#_x0000_s1066"/>
        <o:r id="V:Rule44" type="connector" idref="#_x0000_s1073"/>
        <o:r id="V:Rule45" type="connector" idref="#_x0000_s1077"/>
        <o:r id="V:Rule46" type="connector" idref="#_x0000_s1079"/>
        <o:r id="V:Rule47" type="connector" idref="#_x0000_s1078"/>
        <o:r id="V:Rule48" type="connector" idref="#_x0000_s1072"/>
        <o:r id="V:Rule49" type="connector" idref="#_x0000_s1080"/>
        <o:r id="V:Rule50" type="connector" idref="#_x0000_s1101"/>
        <o:r id="V:Rule51" type="connector" idref="#_x0000_s1084"/>
        <o:r id="V:Rule52" type="connector" idref="#_x0000_s1090"/>
        <o:r id="V:Rule53" type="connector" idref="#_x0000_s1075"/>
        <o:r id="V:Rule54" type="connector" idref="#_x0000_s1089"/>
        <o:r id="V:Rule55" type="connector" idref="#_x0000_s1087"/>
        <o:r id="V:Rule56" type="connector" idref="#_x0000_s1076"/>
        <o:r id="V:Rule57" type="connector" idref="#_x0000_s1069"/>
        <o:r id="V:Rule58" type="connector" idref="#_x0000_s1071"/>
        <o:r id="V:Rule59" type="connector" idref="#_x0000_s1083"/>
        <o:r id="V:Rule60" type="connector" idref="#_x0000_s108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E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45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4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F1C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Dunlap School District 323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Fairchild, Greg</dc:creator>
  <cp:lastModifiedBy>abond</cp:lastModifiedBy>
  <cp:revision>2</cp:revision>
  <cp:lastPrinted>2009-08-07T17:07:00Z</cp:lastPrinted>
  <dcterms:created xsi:type="dcterms:W3CDTF">2011-07-26T16:50:00Z</dcterms:created>
  <dcterms:modified xsi:type="dcterms:W3CDTF">2011-07-26T16:50:00Z</dcterms:modified>
</cp:coreProperties>
</file>